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48" w:rsidRPr="00932248" w:rsidRDefault="00932248" w:rsidP="00932248">
      <w:pPr>
        <w:tabs>
          <w:tab w:val="left" w:pos="5880"/>
        </w:tabs>
        <w:adjustRightInd w:val="0"/>
        <w:snapToGrid w:val="0"/>
        <w:spacing w:beforeLines="50" w:before="180" w:afterLines="50" w:after="180" w:line="374" w:lineRule="exact"/>
        <w:ind w:firstLineChars="200" w:firstLine="560"/>
        <w:jc w:val="both"/>
        <w:textAlignment w:val="baseline"/>
        <w:outlineLvl w:val="0"/>
        <w:rPr>
          <w:rFonts w:ascii="標楷體" w:eastAsia="標楷體" w:hAnsi="標楷體" w:cs="微軟正黑體"/>
          <w:sz w:val="28"/>
          <w:szCs w:val="28"/>
          <w:lang w:val="x-none"/>
        </w:rPr>
      </w:pPr>
      <w:r w:rsidRPr="00932248">
        <w:rPr>
          <w:rFonts w:ascii="標楷體" w:eastAsia="標楷體" w:hAnsi="標楷體" w:cs="微軟正黑體" w:hint="eastAsia"/>
          <w:sz w:val="28"/>
          <w:szCs w:val="28"/>
        </w:rPr>
        <w:t>第一屆委員</w:t>
      </w:r>
      <w:proofErr w:type="spellStart"/>
      <w:r w:rsidRPr="00932248">
        <w:rPr>
          <w:rFonts w:ascii="標楷體" w:eastAsia="標楷體" w:hAnsi="標楷體" w:cs="微軟正黑體" w:hint="eastAsia"/>
          <w:sz w:val="28"/>
          <w:szCs w:val="28"/>
          <w:lang w:val="x-none" w:eastAsia="x-none"/>
        </w:rPr>
        <w:t>審計委員會成員及學歷</w:t>
      </w:r>
      <w:proofErr w:type="spellEnd"/>
    </w:p>
    <w:tbl>
      <w:tblPr>
        <w:tblW w:w="8092" w:type="dxa"/>
        <w:tblInd w:w="337" w:type="dxa"/>
        <w:tblBorders>
          <w:top w:val="thinThickLargeGap" w:sz="24" w:space="0" w:color="003300"/>
          <w:left w:val="thinThickLargeGap" w:sz="24" w:space="0" w:color="003300"/>
          <w:bottom w:val="thinThickLargeGap" w:sz="24" w:space="0" w:color="003300"/>
          <w:right w:val="thinThickLargeGap" w:sz="24" w:space="0" w:color="003300"/>
          <w:insideH w:val="thinThickLargeGap" w:sz="24" w:space="0" w:color="003300"/>
          <w:insideV w:val="thinThickLargeGap" w:sz="24" w:space="0" w:color="00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484"/>
        <w:gridCol w:w="5260"/>
      </w:tblGrid>
      <w:tr w:rsidR="00932248" w:rsidRPr="00932248" w:rsidTr="00FE2DB0">
        <w:trPr>
          <w:cantSplit/>
          <w:trHeight w:val="509"/>
        </w:trPr>
        <w:tc>
          <w:tcPr>
            <w:tcW w:w="1348" w:type="dxa"/>
            <w:shd w:val="clear" w:color="auto" w:fill="CCFFFF"/>
            <w:vAlign w:val="center"/>
          </w:tcPr>
          <w:p w:rsidR="00932248" w:rsidRPr="00932248" w:rsidRDefault="00932248" w:rsidP="00932248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484" w:type="dxa"/>
            <w:shd w:val="clear" w:color="auto" w:fill="CCFFFF"/>
            <w:vAlign w:val="center"/>
          </w:tcPr>
          <w:p w:rsidR="00932248" w:rsidRPr="00932248" w:rsidRDefault="00932248" w:rsidP="00932248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260" w:type="dxa"/>
            <w:shd w:val="clear" w:color="auto" w:fill="CCFFFF"/>
            <w:vAlign w:val="center"/>
          </w:tcPr>
          <w:p w:rsidR="00932248" w:rsidRPr="00932248" w:rsidRDefault="00932248" w:rsidP="00932248">
            <w:pPr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歷</w:t>
            </w:r>
          </w:p>
        </w:tc>
      </w:tr>
      <w:tr w:rsidR="00932248" w:rsidRPr="00932248" w:rsidTr="00FE2DB0">
        <w:trPr>
          <w:cantSplit/>
          <w:trHeight w:val="391"/>
        </w:trPr>
        <w:tc>
          <w:tcPr>
            <w:tcW w:w="1348" w:type="dxa"/>
            <w:vAlign w:val="center"/>
          </w:tcPr>
          <w:p w:rsidR="00932248" w:rsidRPr="00932248" w:rsidRDefault="00932248" w:rsidP="00932248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484" w:type="dxa"/>
            <w:vAlign w:val="center"/>
          </w:tcPr>
          <w:p w:rsidR="00932248" w:rsidRPr="00932248" w:rsidRDefault="00932248" w:rsidP="00932248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李孟修</w:t>
            </w:r>
          </w:p>
        </w:tc>
        <w:tc>
          <w:tcPr>
            <w:tcW w:w="5260" w:type="dxa"/>
            <w:vAlign w:val="center"/>
          </w:tcPr>
          <w:p w:rsidR="00932248" w:rsidRPr="00932248" w:rsidRDefault="00932248" w:rsidP="00932248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美國北達科他州立大學</w:t>
            </w:r>
            <w:proofErr w:type="gramStart"/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經際學</w:t>
            </w:r>
            <w:proofErr w:type="gramEnd"/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碩士</w:t>
            </w:r>
          </w:p>
        </w:tc>
      </w:tr>
      <w:tr w:rsidR="00932248" w:rsidRPr="00932248" w:rsidTr="00FE2DB0">
        <w:trPr>
          <w:cantSplit/>
          <w:trHeight w:val="513"/>
        </w:trPr>
        <w:tc>
          <w:tcPr>
            <w:tcW w:w="1348" w:type="dxa"/>
            <w:vAlign w:val="center"/>
          </w:tcPr>
          <w:p w:rsidR="00932248" w:rsidRPr="00932248" w:rsidRDefault="00932248" w:rsidP="00932248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484" w:type="dxa"/>
            <w:vAlign w:val="center"/>
          </w:tcPr>
          <w:p w:rsidR="00932248" w:rsidRPr="00932248" w:rsidRDefault="00932248" w:rsidP="00932248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rightChars="-270" w:right="-648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王高津</w:t>
            </w:r>
          </w:p>
        </w:tc>
        <w:tc>
          <w:tcPr>
            <w:tcW w:w="5260" w:type="dxa"/>
            <w:vAlign w:val="center"/>
          </w:tcPr>
          <w:p w:rsidR="00932248" w:rsidRPr="00932248" w:rsidRDefault="00932248" w:rsidP="00932248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國立政治大學會計研究所碩士</w:t>
            </w:r>
          </w:p>
        </w:tc>
      </w:tr>
      <w:tr w:rsidR="00932248" w:rsidRPr="00932248" w:rsidTr="00FE2DB0">
        <w:trPr>
          <w:cantSplit/>
          <w:trHeight w:val="362"/>
        </w:trPr>
        <w:tc>
          <w:tcPr>
            <w:tcW w:w="1348" w:type="dxa"/>
            <w:vAlign w:val="center"/>
          </w:tcPr>
          <w:p w:rsidR="00932248" w:rsidRPr="00932248" w:rsidRDefault="00932248" w:rsidP="00932248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484" w:type="dxa"/>
            <w:vAlign w:val="center"/>
          </w:tcPr>
          <w:p w:rsidR="00932248" w:rsidRPr="00932248" w:rsidRDefault="00932248" w:rsidP="00932248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陳勝源</w:t>
            </w:r>
          </w:p>
        </w:tc>
        <w:tc>
          <w:tcPr>
            <w:tcW w:w="5260" w:type="dxa"/>
            <w:vAlign w:val="center"/>
          </w:tcPr>
          <w:p w:rsidR="00932248" w:rsidRPr="00932248" w:rsidRDefault="00932248" w:rsidP="00932248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臺灣大學商學研究所財務管理組博士</w:t>
            </w:r>
          </w:p>
        </w:tc>
      </w:tr>
    </w:tbl>
    <w:p w:rsidR="00932248" w:rsidRDefault="00932248" w:rsidP="00932248">
      <w:pPr>
        <w:tabs>
          <w:tab w:val="left" w:pos="5880"/>
        </w:tabs>
        <w:adjustRightInd w:val="0"/>
        <w:snapToGrid w:val="0"/>
        <w:spacing w:line="0" w:lineRule="atLeast"/>
        <w:ind w:firstLineChars="200" w:firstLine="600"/>
        <w:jc w:val="both"/>
        <w:textAlignment w:val="baseline"/>
        <w:outlineLvl w:val="0"/>
        <w:rPr>
          <w:rFonts w:ascii="標楷體" w:eastAsia="標楷體" w:hAnsi="標楷體" w:cs="Times New Roman"/>
          <w:sz w:val="30"/>
          <w:szCs w:val="30"/>
          <w:lang w:val="x-none"/>
        </w:rPr>
      </w:pPr>
      <w:bookmarkStart w:id="0" w:name="_GoBack"/>
      <w:bookmarkEnd w:id="0"/>
    </w:p>
    <w:sectPr w:rsidR="00932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8"/>
    <w:rsid w:val="008F0974"/>
    <w:rsid w:val="00932248"/>
    <w:rsid w:val="00A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7907"/>
  <w15:chartTrackingRefBased/>
  <w15:docId w15:val="{CB9BFFAB-1196-4257-9FAA-78D14BD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2</cp:revision>
  <dcterms:created xsi:type="dcterms:W3CDTF">2021-03-19T06:59:00Z</dcterms:created>
  <dcterms:modified xsi:type="dcterms:W3CDTF">2021-03-19T07:02:00Z</dcterms:modified>
</cp:coreProperties>
</file>